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1E0DF" w14:textId="77777777" w:rsidR="00D644D5" w:rsidRPr="00CB4D80" w:rsidRDefault="00D644D5" w:rsidP="00D644D5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bookmarkStart w:id="0" w:name="_GoBack"/>
      <w:bookmarkEnd w:id="0"/>
      <w:r w:rsidRPr="00CB4D80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[Número del Proceso de Contratación]</w:t>
      </w:r>
      <w:r w:rsidRPr="00CB4D80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6DECAF7D" w14:textId="77777777" w:rsidR="00D644D5" w:rsidRPr="00CB4D80" w:rsidRDefault="00D644D5" w:rsidP="00D644D5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2C153E81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60BAA83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89940A7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3A521113" w14:textId="5F6CFE2A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(CAPACIDAD FINANCIERA</w:t>
      </w:r>
      <w:r w:rsidR="00057F7A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</w:t>
      </w: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PARA PERSONAS </w:t>
      </w:r>
      <w:r w:rsidR="00057F7A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NACIONALES Y </w:t>
      </w: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EXTRANJERAS SIN SUCURSAL O DOMICILIO EN COLOMBIA)</w:t>
      </w:r>
    </w:p>
    <w:p w14:paraId="7965C789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50A4D778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EEAE471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CB4D80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744AB8AF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CB4D8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719C1884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CB4D8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0C658567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DBB873A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0E3F8880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CB4D80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contratación No. </w:t>
      </w:r>
      <w:r w:rsidRPr="00CB4D8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número del proceso de contratación],</w:t>
      </w:r>
      <w:r w:rsidRPr="00CB4D80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contratación”.</w:t>
      </w:r>
    </w:p>
    <w:p w14:paraId="36645477" w14:textId="77777777" w:rsidR="00D644D5" w:rsidRPr="00CB4D80" w:rsidRDefault="00D644D5" w:rsidP="00D644D5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CB4D8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CB4D80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CB4D8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2093B63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CB4D80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77381CDA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3EB7D9DF" w14:textId="77777777" w:rsidR="00D644D5" w:rsidRPr="00CB4D80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D644D5" w:rsidRPr="00CB4D80" w14:paraId="5690F62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2E2E1176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CB4D80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3860A05A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6DF47748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5DD6EAE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123FE65A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3874B64E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70829D3C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8FE6D2C" w14:textId="77777777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73AEEEDF" w14:textId="0DE99E80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CB4D8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</w:t>
      </w:r>
      <w:r w:rsidR="003A7D7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5904F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colombianos</w:t>
      </w:r>
      <w:r w:rsidRPr="00CB4D8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14:paraId="190EE291" w14:textId="77777777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B168A66" w14:textId="77777777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CB4D80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CB4D8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CB4D80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5AC84DF5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5163A737" w14:textId="77777777" w:rsidR="00D644D5" w:rsidRPr="00CB4D80" w:rsidRDefault="00D644D5" w:rsidP="00D644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CB4D8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3.1 Balance general y estado de resultados</w:t>
      </w:r>
    </w:p>
    <w:p w14:paraId="7712C271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CB4D80" w14:paraId="236A0F31" w14:textId="77777777" w:rsidTr="00821EE7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25BA649C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AB27C60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2C5A688F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CB4D80" w14:paraId="214EB1BD" w14:textId="77777777" w:rsidTr="00821EE7">
        <w:trPr>
          <w:tblHeader/>
        </w:trPr>
        <w:tc>
          <w:tcPr>
            <w:tcW w:w="1765" w:type="dxa"/>
            <w:vMerge/>
            <w:shd w:val="clear" w:color="auto" w:fill="4E4D4D"/>
          </w:tcPr>
          <w:p w14:paraId="36D58B17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3945C55A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4B0D8EC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F7EBDA9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4C3ED3C3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D644D5" w:rsidRPr="00CB4D80" w14:paraId="0C2EF9DE" w14:textId="77777777" w:rsidTr="00821EE7">
        <w:tc>
          <w:tcPr>
            <w:tcW w:w="1765" w:type="dxa"/>
          </w:tcPr>
          <w:p w14:paraId="63056797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B4D80"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14:paraId="6163F414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2979681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75BAA4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B85EF01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5852C433" w14:textId="77777777" w:rsidTr="00821EE7">
        <w:tc>
          <w:tcPr>
            <w:tcW w:w="1765" w:type="dxa"/>
          </w:tcPr>
          <w:p w14:paraId="013480E9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B4D80"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14:paraId="56421427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0C0E23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9871E39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F9F2B73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40E57C01" w14:textId="77777777" w:rsidTr="00821EE7">
        <w:tc>
          <w:tcPr>
            <w:tcW w:w="1765" w:type="dxa"/>
          </w:tcPr>
          <w:p w14:paraId="7A3DC82B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B4D80"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14:paraId="2F350C30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215CF0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F73251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151F9B6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06B44811" w14:textId="77777777" w:rsidTr="00821EE7">
        <w:tc>
          <w:tcPr>
            <w:tcW w:w="1765" w:type="dxa"/>
          </w:tcPr>
          <w:p w14:paraId="3ED317BE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B4D80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342B01C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6B0513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AEA11D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A67AF13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57517C96" w14:textId="77777777" w:rsidTr="00821EE7">
        <w:tc>
          <w:tcPr>
            <w:tcW w:w="1765" w:type="dxa"/>
          </w:tcPr>
          <w:p w14:paraId="4D3D77B0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B4D80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4A2567AA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806BE99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5CAC541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FE2800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13C9278D" w14:textId="77777777" w:rsidTr="00821EE7">
        <w:tc>
          <w:tcPr>
            <w:tcW w:w="1765" w:type="dxa"/>
          </w:tcPr>
          <w:p w14:paraId="6C25789B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B4D80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7490C4A5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D4F556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4D4C6C6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1DA6E5F" w14:textId="77777777" w:rsidR="00D644D5" w:rsidRPr="00CB4D80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A7829E1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3EEB51A3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CB4D80">
        <w:rPr>
          <w:rFonts w:ascii="Arial" w:eastAsia="Calibri" w:hAnsi="Arial" w:cs="Arial"/>
          <w:sz w:val="20"/>
          <w:szCs w:val="20"/>
          <w:highlight w:val="lightGray"/>
          <w:lang w:eastAsia="es-ES"/>
        </w:rPr>
        <w:lastRenderedPageBreak/>
        <w:t>[Si el proponente es plural y tiene más de tres participantes debe insertar las columnas adicionales en la tabla anterior]</w:t>
      </w:r>
    </w:p>
    <w:p w14:paraId="64A7BD31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1211FEFC" w14:textId="77777777" w:rsidR="00D644D5" w:rsidRPr="00CB4D80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CB4D80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576FB887" w14:textId="77777777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406E89C" w14:textId="77777777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CB4D80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48169325" w14:textId="77777777" w:rsidR="00D644D5" w:rsidRPr="00CB4D80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6"/>
        <w:gridCol w:w="1765"/>
        <w:gridCol w:w="1757"/>
        <w:gridCol w:w="1771"/>
        <w:gridCol w:w="1769"/>
      </w:tblGrid>
      <w:tr w:rsidR="00D644D5" w:rsidRPr="00CB4D80" w14:paraId="25DEA4C5" w14:textId="77777777" w:rsidTr="00D80384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2517D0A1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1DAB7054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55011710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CB4D80" w14:paraId="10EC2769" w14:textId="77777777" w:rsidTr="00D80384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6963D8E1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36841C3C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053C043D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6A7B54DA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4D4D"/>
            <w:vAlign w:val="center"/>
          </w:tcPr>
          <w:p w14:paraId="18730DFB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CB4D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D644D5" w:rsidRPr="00CB4D80" w14:paraId="2AB44712" w14:textId="77777777" w:rsidTr="00D80384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96B9" w14:textId="77777777" w:rsidR="00D644D5" w:rsidRPr="00CB4D80" w:rsidRDefault="00D644D5" w:rsidP="00E976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B4D80"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1E28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D467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2E2A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C452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70634492" w14:textId="77777777" w:rsidTr="00D80384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49BD" w14:textId="77777777" w:rsidR="00D644D5" w:rsidRPr="00CB4D80" w:rsidRDefault="00D644D5" w:rsidP="00E976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B4D80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CD72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7CEE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B398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8EE2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4C8D78D8" w14:textId="77777777" w:rsidTr="00D80384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9864" w14:textId="77777777" w:rsidR="00D644D5" w:rsidRPr="00CB4D80" w:rsidRDefault="00D644D5" w:rsidP="00E976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CB4D80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F7D6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BFD6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2838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BE04" w14:textId="77777777" w:rsidR="00D644D5" w:rsidRPr="00CB4D80" w:rsidRDefault="00D644D5" w:rsidP="00E9768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E9768E" w14:paraId="37A2404E" w14:textId="45F6D336" w:rsidTr="00D8038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3D4" w14:textId="7051C235" w:rsidR="00E9768E" w:rsidRDefault="00E9768E" w:rsidP="00E9768E">
            <w:pPr>
              <w:jc w:val="both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  <w:r w:rsidRPr="00E9768E">
              <w:rPr>
                <w:rFonts w:ascii="Arial" w:hAnsi="Arial" w:cs="Arial"/>
                <w:color w:val="000000" w:themeColor="text1"/>
                <w:sz w:val="20"/>
                <w:szCs w:val="20"/>
              </w:rPr>
              <w:t>Capital de trabajo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EA128" w14:textId="77777777" w:rsidR="00E9768E" w:rsidRDefault="00E9768E" w:rsidP="00E9768E">
            <w:pPr>
              <w:jc w:val="both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A1FD8" w14:textId="77777777" w:rsidR="00E9768E" w:rsidRDefault="00E9768E" w:rsidP="00E9768E">
            <w:pPr>
              <w:jc w:val="both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8144D" w14:textId="77777777" w:rsidR="00E9768E" w:rsidRDefault="00E9768E" w:rsidP="00E9768E">
            <w:pPr>
              <w:jc w:val="both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A1AD" w14:textId="77777777" w:rsidR="00E9768E" w:rsidRDefault="00E9768E" w:rsidP="00E9768E">
            <w:pPr>
              <w:jc w:val="both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A61C4B1" w14:textId="77777777" w:rsidR="00D644D5" w:rsidRPr="00CB4D80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43C3AC6B" w14:textId="77777777" w:rsidR="00D644D5" w:rsidRPr="00CB4D80" w:rsidRDefault="00D644D5" w:rsidP="00D644D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B4D8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44BA50D9" w14:textId="77777777" w:rsidR="00D644D5" w:rsidRPr="00CB4D80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406D95F2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71E4B44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CB4D8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CB4D80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703A4E2F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7D66327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6A68F3B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CB4D80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47093D41CEE481988F41EA23D8BAF8B"/>
          </w:placeholder>
          <w:text/>
        </w:sdtPr>
        <w:sdtEndPr/>
        <w:sdtContent>
          <w:r w:rsidRPr="00CB4D80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CB4D80"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 w:rsidRPr="00CB4D80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336918266"/>
          <w:placeholder>
            <w:docPart w:val="047093D41CEE481988F41EA23D8BAF8B"/>
          </w:placeholder>
          <w:text/>
        </w:sdtPr>
        <w:sdtEndPr/>
        <w:sdtContent>
          <w:r w:rsidRPr="00CB4D80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CB4D8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7ED1AFE2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556F0E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CB4D80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619252F6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5859044" w14:textId="77777777" w:rsidR="00D644D5" w:rsidRPr="00CB4D80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D644D5" w:rsidRPr="00CB4D80" w14:paraId="06B83724" w14:textId="77777777" w:rsidTr="00821EE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2FFC65EF" w14:textId="77777777" w:rsidR="00D644D5" w:rsidRPr="00CB4D80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0DF4484" w14:textId="77777777" w:rsidR="00D644D5" w:rsidRPr="00CB4D80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10542265" w14:textId="77777777" w:rsidR="00D644D5" w:rsidRPr="00CB4D80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CB4D80" w14:paraId="7DA3D375" w14:textId="77777777" w:rsidTr="00821EE7">
        <w:trPr>
          <w:trHeight w:val="20"/>
        </w:trPr>
        <w:tc>
          <w:tcPr>
            <w:tcW w:w="4503" w:type="dxa"/>
            <w:vAlign w:val="center"/>
          </w:tcPr>
          <w:p w14:paraId="642812C4" w14:textId="77777777" w:rsidR="00D644D5" w:rsidRPr="00CB4D80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4D80"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7064D19D" w14:textId="77777777" w:rsidR="00D644D5" w:rsidRPr="00CB4D80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6CA6579" w14:textId="77777777" w:rsidR="00D644D5" w:rsidRPr="00CB4D80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4D80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D644D5" w:rsidRPr="00CB4D80" w14:paraId="65B9636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0F41D0D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4D80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2078080682"/>
                <w:placeholder>
                  <w:docPart w:val="047093D41CEE481988F41EA23D8BAF8B"/>
                </w:placeholder>
                <w:text/>
              </w:sdtPr>
              <w:sdtEndPr/>
              <w:sdtContent>
                <w:r w:rsidRPr="00CB4D80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000B44C8" w14:textId="77777777" w:rsidR="00D644D5" w:rsidRPr="00CB4D80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B5A63F4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4D80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20934835"/>
                <w:placeholder>
                  <w:docPart w:val="802E0EDAD05C42E6B089866CAC9706E9"/>
                </w:placeholder>
                <w:text/>
              </w:sdtPr>
              <w:sdtEndPr/>
              <w:sdtContent>
                <w:r w:rsidRPr="00CB4D80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D644D5" w:rsidRPr="00CB4D80" w14:paraId="3C5C459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42847A2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4D80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000042952"/>
                <w:placeholder>
                  <w:docPart w:val="047093D41CEE481988F41EA23D8BAF8B"/>
                </w:placeholder>
                <w:text/>
              </w:sdtPr>
              <w:sdtEndPr/>
              <w:sdtContent>
                <w:r w:rsidRPr="00CB4D80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6850CF11" w14:textId="77777777" w:rsidR="00D644D5" w:rsidRPr="00CB4D80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F24A85F" w14:textId="77777777" w:rsidR="00D644D5" w:rsidRPr="00CB4D80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B4D80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537311761"/>
                <w:placeholder>
                  <w:docPart w:val="2A55D8388DB2486FB7BA32F2F743E687"/>
                </w:placeholder>
                <w:text/>
              </w:sdtPr>
              <w:sdtEndPr/>
              <w:sdtContent>
                <w:r w:rsidRPr="00CB4D80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CB4D80" w:rsidRDefault="00E41422" w:rsidP="00554EC1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CB4D80" w:rsidSect="00554EC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D0E49" w14:textId="77777777" w:rsidR="00AE3AC4" w:rsidRDefault="00AE3AC4" w:rsidP="00506AD4">
      <w:pPr>
        <w:spacing w:after="0" w:line="240" w:lineRule="auto"/>
      </w:pPr>
      <w:r>
        <w:separator/>
      </w:r>
    </w:p>
  </w:endnote>
  <w:endnote w:type="continuationSeparator" w:id="0">
    <w:p w14:paraId="72CBC408" w14:textId="77777777" w:rsidR="00AE3AC4" w:rsidRDefault="00AE3AC4" w:rsidP="00506AD4">
      <w:pPr>
        <w:spacing w:after="0" w:line="240" w:lineRule="auto"/>
      </w:pPr>
      <w:r>
        <w:continuationSeparator/>
      </w:r>
    </w:p>
  </w:endnote>
  <w:endnote w:type="continuationNotice" w:id="1">
    <w:p w14:paraId="5609CB1C" w14:textId="77777777" w:rsidR="00AE3AC4" w:rsidRDefault="00AE3A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D3BD6" w:rsidRPr="003D005D" w14:paraId="1EF9F340" w14:textId="77777777" w:rsidTr="000B320B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0939D5C" w14:textId="77777777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A088F91" w14:textId="00AF9E2D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F6558E">
            <w:rPr>
              <w:rFonts w:eastAsia="Arial" w:cs="Arial"/>
              <w:color w:val="595959"/>
              <w:sz w:val="16"/>
              <w:szCs w:val="16"/>
              <w:lang w:eastAsia="es-CO"/>
            </w:rPr>
            <w:t>38</w:t>
          </w:r>
        </w:p>
      </w:tc>
      <w:tc>
        <w:tcPr>
          <w:tcW w:w="1250" w:type="pct"/>
          <w:shd w:val="clear" w:color="auto" w:fill="auto"/>
          <w:vAlign w:val="center"/>
        </w:tcPr>
        <w:p w14:paraId="2578698C" w14:textId="77777777" w:rsidR="002D3BD6" w:rsidRPr="003D005D" w:rsidRDefault="002D3BD6" w:rsidP="002D3BD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775D85C" w14:textId="60993C1B" w:rsidR="002D3BD6" w:rsidRPr="003D005D" w:rsidRDefault="00A2615E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59CFC" w14:textId="77777777" w:rsidR="00AE3AC4" w:rsidRDefault="00AE3AC4" w:rsidP="00506AD4">
      <w:pPr>
        <w:spacing w:after="0" w:line="240" w:lineRule="auto"/>
      </w:pPr>
      <w:r>
        <w:separator/>
      </w:r>
    </w:p>
  </w:footnote>
  <w:footnote w:type="continuationSeparator" w:id="0">
    <w:p w14:paraId="50699FA6" w14:textId="77777777" w:rsidR="00AE3AC4" w:rsidRDefault="00AE3AC4" w:rsidP="00506AD4">
      <w:pPr>
        <w:spacing w:after="0" w:line="240" w:lineRule="auto"/>
      </w:pPr>
      <w:r>
        <w:continuationSeparator/>
      </w:r>
    </w:p>
  </w:footnote>
  <w:footnote w:type="continuationNotice" w:id="1">
    <w:p w14:paraId="4E6EF4BA" w14:textId="77777777" w:rsidR="00AE3AC4" w:rsidRDefault="00AE3A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1" w:type="dxa"/>
      <w:jc w:val="center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6941"/>
      <w:gridCol w:w="1418"/>
      <w:gridCol w:w="992"/>
    </w:tblGrid>
    <w:tr w:rsidR="00CB4D80" w14:paraId="4B2148C3" w14:textId="77777777" w:rsidTr="00657AEB">
      <w:trPr>
        <w:trHeight w:val="146"/>
        <w:jc w:val="center"/>
      </w:trPr>
      <w:tc>
        <w:tcPr>
          <w:tcW w:w="9351" w:type="dxa"/>
          <w:gridSpan w:val="3"/>
          <w:shd w:val="clear" w:color="auto" w:fill="auto"/>
          <w:vAlign w:val="center"/>
        </w:tcPr>
        <w:p w14:paraId="46B180B6" w14:textId="77777777" w:rsidR="00CB4D80" w:rsidRDefault="00CB4D80" w:rsidP="00CB4D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hidden="0" allowOverlap="1" wp14:anchorId="53ACAD55" wp14:editId="22828539">
                <wp:simplePos x="0" y="0"/>
                <wp:positionH relativeFrom="column">
                  <wp:posOffset>4531360</wp:posOffset>
                </wp:positionH>
                <wp:positionV relativeFrom="paragraph">
                  <wp:posOffset>-140970</wp:posOffset>
                </wp:positionV>
                <wp:extent cx="1134745" cy="572770"/>
                <wp:effectExtent l="0" t="0" r="8255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745" cy="572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2A39552" w14:textId="77777777" w:rsidR="00CB4D80" w:rsidRDefault="00CB4D80" w:rsidP="00CB4D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ANEXO 3 – GLOSARIO</w:t>
          </w:r>
        </w:p>
        <w:p w14:paraId="78A41E09" w14:textId="77777777" w:rsidR="00CB4D80" w:rsidRDefault="00CB4D80" w:rsidP="00CB4D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</w:p>
      </w:tc>
    </w:tr>
    <w:tr w:rsidR="00CB4D80" w14:paraId="4B27DF41" w14:textId="77777777" w:rsidTr="00657AEB">
      <w:trPr>
        <w:trHeight w:val="234"/>
        <w:jc w:val="center"/>
      </w:trPr>
      <w:tc>
        <w:tcPr>
          <w:tcW w:w="6941" w:type="dxa"/>
          <w:shd w:val="clear" w:color="auto" w:fill="auto"/>
          <w:vAlign w:val="center"/>
        </w:tcPr>
        <w:p w14:paraId="56F146AB" w14:textId="77777777" w:rsidR="00CB4D80" w:rsidRDefault="00CB4D80" w:rsidP="00CB4D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INVITACIÓN PUBLICA IP-001-EMAB-2025</w:t>
          </w:r>
        </w:p>
        <w:p w14:paraId="0130E232" w14:textId="77777777" w:rsidR="00CB4D80" w:rsidRPr="00252345" w:rsidRDefault="00CB4D80" w:rsidP="00CB4D80">
          <w:pPr>
            <w:spacing w:after="0"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 w:rsidRPr="00252345">
            <w:rPr>
              <w:b/>
              <w:color w:val="000000"/>
              <w:sz w:val="16"/>
              <w:szCs w:val="16"/>
            </w:rPr>
            <w:t>PRESTAR SERVICIOS DE COLABORACIÓN OPERATIVA PARA LA LIMPIEZA, MANTENIMIENTO Y EMBELLECIMIENTO DE PARQUES Y ZONAS VERDES EN EL ESPACIO PÚBLICO DE BUCARAMANGA, SANTANDER, SEGÚN LO ESTABLECIDO EN EL CONVENIO 135 DE 2025 CON LA ALCALDÍA DE BUCARAMANGA</w:t>
          </w:r>
        </w:p>
      </w:tc>
      <w:tc>
        <w:tcPr>
          <w:tcW w:w="1418" w:type="dxa"/>
          <w:shd w:val="clear" w:color="auto" w:fill="auto"/>
          <w:vAlign w:val="center"/>
        </w:tcPr>
        <w:p w14:paraId="4B6243FF" w14:textId="77777777" w:rsidR="00CB4D80" w:rsidRDefault="00CB4D80" w:rsidP="00CB4D80">
          <w:pPr>
            <w:spacing w:after="0" w:line="240" w:lineRule="auto"/>
            <w:ind w:hanging="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Página</w:t>
          </w:r>
        </w:p>
      </w:tc>
      <w:tc>
        <w:tcPr>
          <w:tcW w:w="992" w:type="dxa"/>
          <w:shd w:val="clear" w:color="auto" w:fill="auto"/>
          <w:vAlign w:val="center"/>
        </w:tcPr>
        <w:p w14:paraId="13D77172" w14:textId="568D6164" w:rsidR="00CB4D80" w:rsidRDefault="00CB4D80" w:rsidP="00CB4D80">
          <w:pPr>
            <w:spacing w:after="0" w:line="240" w:lineRule="auto"/>
            <w:ind w:hanging="2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 w:rsidR="00E33D7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 w:rsidR="00E33D74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AC9F747" w14:textId="77777777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13B63"/>
    <w:multiLevelType w:val="multilevel"/>
    <w:tmpl w:val="0D9EB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C94F73"/>
    <w:multiLevelType w:val="multilevel"/>
    <w:tmpl w:val="4E9C2C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D85DB6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22"/>
    <w:rsid w:val="00002EFD"/>
    <w:rsid w:val="00057F7A"/>
    <w:rsid w:val="000926EE"/>
    <w:rsid w:val="000B320B"/>
    <w:rsid w:val="000B39A0"/>
    <w:rsid w:val="000B4809"/>
    <w:rsid w:val="000F4C53"/>
    <w:rsid w:val="00105FE1"/>
    <w:rsid w:val="00144E23"/>
    <w:rsid w:val="001516C2"/>
    <w:rsid w:val="0019335D"/>
    <w:rsid w:val="001A151B"/>
    <w:rsid w:val="0026456B"/>
    <w:rsid w:val="00290544"/>
    <w:rsid w:val="002A4F8B"/>
    <w:rsid w:val="002B4446"/>
    <w:rsid w:val="002D3BD6"/>
    <w:rsid w:val="003059DC"/>
    <w:rsid w:val="00314EE7"/>
    <w:rsid w:val="00317915"/>
    <w:rsid w:val="00334135"/>
    <w:rsid w:val="00350948"/>
    <w:rsid w:val="0036338B"/>
    <w:rsid w:val="00387766"/>
    <w:rsid w:val="003A1F71"/>
    <w:rsid w:val="003A5299"/>
    <w:rsid w:val="003A7D76"/>
    <w:rsid w:val="003E1751"/>
    <w:rsid w:val="00406E03"/>
    <w:rsid w:val="00417BD2"/>
    <w:rsid w:val="0043129D"/>
    <w:rsid w:val="00470B64"/>
    <w:rsid w:val="004C1340"/>
    <w:rsid w:val="004C3F99"/>
    <w:rsid w:val="00500BF3"/>
    <w:rsid w:val="00506AD4"/>
    <w:rsid w:val="00554EC1"/>
    <w:rsid w:val="0056013E"/>
    <w:rsid w:val="0058521D"/>
    <w:rsid w:val="005904F5"/>
    <w:rsid w:val="005E1DE3"/>
    <w:rsid w:val="00605DA4"/>
    <w:rsid w:val="00613AF0"/>
    <w:rsid w:val="00650CC4"/>
    <w:rsid w:val="00657EFA"/>
    <w:rsid w:val="006F2A7E"/>
    <w:rsid w:val="006F4C24"/>
    <w:rsid w:val="00706274"/>
    <w:rsid w:val="007364DD"/>
    <w:rsid w:val="007367B0"/>
    <w:rsid w:val="00773ADF"/>
    <w:rsid w:val="007A69ED"/>
    <w:rsid w:val="007C0CA9"/>
    <w:rsid w:val="007C7B1D"/>
    <w:rsid w:val="007E001B"/>
    <w:rsid w:val="007E6F43"/>
    <w:rsid w:val="007F667B"/>
    <w:rsid w:val="00821603"/>
    <w:rsid w:val="00833004"/>
    <w:rsid w:val="00841760"/>
    <w:rsid w:val="008B6C73"/>
    <w:rsid w:val="008C5F62"/>
    <w:rsid w:val="008E07A2"/>
    <w:rsid w:val="00910C43"/>
    <w:rsid w:val="009648FC"/>
    <w:rsid w:val="009A76EC"/>
    <w:rsid w:val="009C5333"/>
    <w:rsid w:val="009C665A"/>
    <w:rsid w:val="009F2186"/>
    <w:rsid w:val="00A12C6C"/>
    <w:rsid w:val="00A2615E"/>
    <w:rsid w:val="00A43EDB"/>
    <w:rsid w:val="00A55620"/>
    <w:rsid w:val="00A630A7"/>
    <w:rsid w:val="00AA5072"/>
    <w:rsid w:val="00AB7BA0"/>
    <w:rsid w:val="00AE3AC4"/>
    <w:rsid w:val="00AF240A"/>
    <w:rsid w:val="00AF2EBF"/>
    <w:rsid w:val="00AF6EB6"/>
    <w:rsid w:val="00B21C23"/>
    <w:rsid w:val="00B80CA7"/>
    <w:rsid w:val="00C53AF6"/>
    <w:rsid w:val="00C933CE"/>
    <w:rsid w:val="00CB4D80"/>
    <w:rsid w:val="00CC493F"/>
    <w:rsid w:val="00D1384B"/>
    <w:rsid w:val="00D16993"/>
    <w:rsid w:val="00D37A6E"/>
    <w:rsid w:val="00D464FE"/>
    <w:rsid w:val="00D60287"/>
    <w:rsid w:val="00D6289C"/>
    <w:rsid w:val="00D644D5"/>
    <w:rsid w:val="00D80384"/>
    <w:rsid w:val="00D809A2"/>
    <w:rsid w:val="00D91BD2"/>
    <w:rsid w:val="00DA22B7"/>
    <w:rsid w:val="00DB1526"/>
    <w:rsid w:val="00E016A5"/>
    <w:rsid w:val="00E0353E"/>
    <w:rsid w:val="00E33D74"/>
    <w:rsid w:val="00E41422"/>
    <w:rsid w:val="00E52D18"/>
    <w:rsid w:val="00E65E62"/>
    <w:rsid w:val="00E72BD1"/>
    <w:rsid w:val="00E9768E"/>
    <w:rsid w:val="00F01D7E"/>
    <w:rsid w:val="00F22702"/>
    <w:rsid w:val="00F6558E"/>
    <w:rsid w:val="00F732C6"/>
    <w:rsid w:val="00F86619"/>
    <w:rsid w:val="00FF52E9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7A87"/>
  <w15:chartTrackingRefBased/>
  <w15:docId w15:val="{11E427A7-0FA4-46DF-B394-44F17DF7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13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84B"/>
    <w:rPr>
      <w:vertAlign w:val="superscript"/>
    </w:rPr>
  </w:style>
  <w:style w:type="paragraph" w:styleId="Prrafodelista">
    <w:name w:val="List Paragraph"/>
    <w:basedOn w:val="Normal"/>
    <w:uiPriority w:val="34"/>
    <w:qFormat/>
    <w:rsid w:val="00E5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7093D41CEE481988F41EA23D8BA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66988-BC0F-472A-BBB4-93471AFE8609}"/>
      </w:docPartPr>
      <w:docPartBody>
        <w:p w:rsidR="00AE3A68" w:rsidRDefault="0009285B" w:rsidP="0009285B">
          <w:pPr>
            <w:pStyle w:val="047093D41CEE481988F41EA23D8BAF8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2E0EDAD05C42E6B089866CAC970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17433-5C6B-41EB-A462-CF4CBF933809}"/>
      </w:docPartPr>
      <w:docPartBody>
        <w:p w:rsidR="00AE3A68" w:rsidRDefault="0009285B" w:rsidP="0009285B">
          <w:pPr>
            <w:pStyle w:val="802E0EDAD05C42E6B089866CAC9706E9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A55D8388DB2486FB7BA32F2F743E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A1466-CDD3-4258-BC8D-8E50987E7A95}"/>
      </w:docPartPr>
      <w:docPartBody>
        <w:p w:rsidR="00AE3A68" w:rsidRDefault="0009285B" w:rsidP="0009285B">
          <w:pPr>
            <w:pStyle w:val="2A55D8388DB2486FB7BA32F2F743E687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F42"/>
    <w:rsid w:val="000848F0"/>
    <w:rsid w:val="0009285B"/>
    <w:rsid w:val="001D7B4A"/>
    <w:rsid w:val="001E4E7B"/>
    <w:rsid w:val="0031044B"/>
    <w:rsid w:val="00491509"/>
    <w:rsid w:val="004A534B"/>
    <w:rsid w:val="004A6F42"/>
    <w:rsid w:val="004B32A0"/>
    <w:rsid w:val="00560317"/>
    <w:rsid w:val="00603776"/>
    <w:rsid w:val="00754410"/>
    <w:rsid w:val="007B24A3"/>
    <w:rsid w:val="007E2019"/>
    <w:rsid w:val="008359E1"/>
    <w:rsid w:val="00903593"/>
    <w:rsid w:val="009A0844"/>
    <w:rsid w:val="009F522A"/>
    <w:rsid w:val="00AE3A68"/>
    <w:rsid w:val="00AF57D2"/>
    <w:rsid w:val="00C138F6"/>
    <w:rsid w:val="00CC610C"/>
    <w:rsid w:val="00CF0902"/>
    <w:rsid w:val="00D753E6"/>
    <w:rsid w:val="00E10925"/>
    <w:rsid w:val="00E25EA0"/>
    <w:rsid w:val="00EB05F0"/>
    <w:rsid w:val="00F73403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9285B"/>
  </w:style>
  <w:style w:type="paragraph" w:customStyle="1" w:styleId="047093D41CEE481988F41EA23D8BAF8B">
    <w:name w:val="047093D41CEE481988F41EA23D8BAF8B"/>
    <w:rsid w:val="0009285B"/>
  </w:style>
  <w:style w:type="paragraph" w:customStyle="1" w:styleId="802E0EDAD05C42E6B089866CAC9706E9">
    <w:name w:val="802E0EDAD05C42E6B089866CAC9706E9"/>
    <w:rsid w:val="0009285B"/>
  </w:style>
  <w:style w:type="paragraph" w:customStyle="1" w:styleId="2A55D8388DB2486FB7BA32F2F743E687">
    <w:name w:val="2A55D8388DB2486FB7BA32F2F743E687"/>
    <w:rsid w:val="000928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06382E54-C12C-4191-AB73-52065A36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1111</cp:lastModifiedBy>
  <cp:revision>2</cp:revision>
  <cp:lastPrinted>2020-11-30T20:07:00Z</cp:lastPrinted>
  <dcterms:created xsi:type="dcterms:W3CDTF">2025-08-01T21:17:00Z</dcterms:created>
  <dcterms:modified xsi:type="dcterms:W3CDTF">2025-08-01T21:17:00Z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